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EE9" w:rsidRDefault="007E2EE9" w:rsidP="007E2EE9">
      <w:pPr>
        <w:jc w:val="center"/>
        <w:rPr>
          <w:b/>
          <w:bCs/>
          <w:sz w:val="22"/>
        </w:rPr>
      </w:pPr>
      <w:r w:rsidRPr="007E2EE9">
        <w:rPr>
          <w:b/>
          <w:bCs/>
          <w:sz w:val="22"/>
        </w:rPr>
        <w:t>17. BIZTONSÁGI SZERVEZŐ MESTERKÉPZÉSI SZAK</w:t>
      </w:r>
    </w:p>
    <w:p w:rsidR="00310B72" w:rsidRPr="009322C3" w:rsidRDefault="00310B72" w:rsidP="00310B72">
      <w:pPr>
        <w:jc w:val="center"/>
        <w:rPr>
          <w:sz w:val="22"/>
        </w:rPr>
      </w:pPr>
      <w:r w:rsidRPr="009322C3">
        <w:rPr>
          <w:sz w:val="22"/>
        </w:rPr>
        <w:t>534/2023. (XII. 5.) Korm. rendelet</w:t>
      </w:r>
    </w:p>
    <w:p w:rsidR="00310B72" w:rsidRPr="007E2EE9" w:rsidRDefault="00310B72" w:rsidP="007E2EE9">
      <w:pPr>
        <w:jc w:val="center"/>
        <w:rPr>
          <w:sz w:val="22"/>
        </w:rPr>
      </w:pPr>
      <w:bookmarkStart w:id="0" w:name="_GoBack"/>
      <w:bookmarkEnd w:id="0"/>
    </w:p>
    <w:p w:rsidR="007E2EE9" w:rsidRPr="007E2EE9" w:rsidRDefault="007E2EE9" w:rsidP="007E2EE9">
      <w:r w:rsidRPr="007E2EE9">
        <w:rPr>
          <w:b/>
          <w:bCs/>
        </w:rPr>
        <w:t>A/ A szak alapadatai</w:t>
      </w:r>
    </w:p>
    <w:p w:rsidR="007E2EE9" w:rsidRPr="007E2EE9" w:rsidRDefault="007E2EE9" w:rsidP="007E2EE9">
      <w:r w:rsidRPr="007E2EE9">
        <w:rPr>
          <w:b/>
          <w:bCs/>
        </w:rPr>
        <w:t>1. A mesterképzési szak megnevezése:</w:t>
      </w:r>
    </w:p>
    <w:p w:rsidR="007E2EE9" w:rsidRPr="007E2EE9" w:rsidRDefault="007E2EE9" w:rsidP="007E2EE9">
      <w:proofErr w:type="gramStart"/>
      <w:r w:rsidRPr="007E2EE9">
        <w:t>a</w:t>
      </w:r>
      <w:proofErr w:type="gramEnd"/>
      <w:r w:rsidRPr="007E2EE9">
        <w:t>) magyar nyelven: biztonsági szervező mesterképzési szak</w:t>
      </w:r>
    </w:p>
    <w:p w:rsidR="007E2EE9" w:rsidRPr="007E2EE9" w:rsidRDefault="007E2EE9" w:rsidP="007E2EE9">
      <w:r w:rsidRPr="007E2EE9">
        <w:t xml:space="preserve">b) angol nyelven: </w:t>
      </w:r>
      <w:proofErr w:type="spellStart"/>
      <w:r w:rsidRPr="007E2EE9">
        <w:t>Security</w:t>
      </w:r>
      <w:proofErr w:type="spellEnd"/>
      <w:r w:rsidRPr="007E2EE9">
        <w:t xml:space="preserve"> Management </w:t>
      </w:r>
      <w:proofErr w:type="spellStart"/>
      <w:r w:rsidRPr="007E2EE9">
        <w:t>master</w:t>
      </w:r>
      <w:proofErr w:type="spellEnd"/>
      <w:r w:rsidRPr="007E2EE9">
        <w:t xml:space="preserve"> programme</w:t>
      </w:r>
    </w:p>
    <w:p w:rsidR="007E2EE9" w:rsidRPr="007E2EE9" w:rsidRDefault="007E2EE9" w:rsidP="007E2EE9">
      <w:r w:rsidRPr="007E2EE9">
        <w:rPr>
          <w:b/>
          <w:bCs/>
        </w:rPr>
        <w:t>2. A mesterképzési szak szakirányai:</w:t>
      </w:r>
      <w:r w:rsidRPr="007E2EE9">
        <w:t xml:space="preserve"> -</w:t>
      </w:r>
    </w:p>
    <w:p w:rsidR="007E2EE9" w:rsidRPr="007E2EE9" w:rsidRDefault="007E2EE9" w:rsidP="007E2EE9">
      <w:r w:rsidRPr="007E2EE9">
        <w:rPr>
          <w:b/>
          <w:bCs/>
        </w:rPr>
        <w:t>3. A mesterképzési szakon szerezhető szakképzettség oklevélben szereplő megnevezése:</w:t>
      </w:r>
    </w:p>
    <w:p w:rsidR="007E2EE9" w:rsidRPr="007E2EE9" w:rsidRDefault="007E2EE9" w:rsidP="007E2EE9">
      <w:proofErr w:type="gramStart"/>
      <w:r w:rsidRPr="007E2EE9">
        <w:t>a</w:t>
      </w:r>
      <w:proofErr w:type="gramEnd"/>
      <w:r w:rsidRPr="007E2EE9">
        <w:t>) magyar nyelven: okleveles biztonság szervező</w:t>
      </w:r>
    </w:p>
    <w:p w:rsidR="007E2EE9" w:rsidRPr="007E2EE9" w:rsidRDefault="007E2EE9" w:rsidP="007E2EE9">
      <w:r w:rsidRPr="007E2EE9">
        <w:t xml:space="preserve">b) angol nyelven: </w:t>
      </w:r>
      <w:proofErr w:type="spellStart"/>
      <w:r w:rsidRPr="007E2EE9">
        <w:t>Security</w:t>
      </w:r>
      <w:proofErr w:type="spellEnd"/>
      <w:r w:rsidRPr="007E2EE9">
        <w:t xml:space="preserve"> Manager</w:t>
      </w:r>
    </w:p>
    <w:p w:rsidR="007E2EE9" w:rsidRPr="007E2EE9" w:rsidRDefault="007E2EE9" w:rsidP="007E2EE9">
      <w:r w:rsidRPr="007E2EE9">
        <w:rPr>
          <w:b/>
          <w:bCs/>
        </w:rPr>
        <w:t>4. A mesterképzési szak profilja:</w:t>
      </w:r>
    </w:p>
    <w:p w:rsidR="007E2EE9" w:rsidRPr="007E2EE9" w:rsidRDefault="007E2EE9" w:rsidP="007E2EE9">
      <w:r w:rsidRPr="007E2EE9">
        <w:rPr>
          <w:b/>
          <w:bCs/>
        </w:rPr>
        <w:t>4.1. képzési terület szerinti besorolása:</w:t>
      </w:r>
      <w:r w:rsidRPr="007E2EE9">
        <w:t xml:space="preserve"> államtudományi képzési terület, rendészeti felsőoktatás</w:t>
      </w:r>
    </w:p>
    <w:p w:rsidR="007E2EE9" w:rsidRPr="007E2EE9" w:rsidRDefault="007E2EE9" w:rsidP="007E2EE9">
      <w:r w:rsidRPr="007E2EE9">
        <w:rPr>
          <w:b/>
          <w:bCs/>
        </w:rPr>
        <w:t>4.2. a végzettségi szint besorolása:</w:t>
      </w:r>
    </w:p>
    <w:p w:rsidR="007E2EE9" w:rsidRPr="007E2EE9" w:rsidRDefault="007E2EE9" w:rsidP="007E2EE9">
      <w:proofErr w:type="gramStart"/>
      <w:r w:rsidRPr="007E2EE9">
        <w:t>a</w:t>
      </w:r>
      <w:proofErr w:type="gramEnd"/>
      <w:r w:rsidRPr="007E2EE9">
        <w:t>) mesterfokozat (</w:t>
      </w:r>
      <w:proofErr w:type="spellStart"/>
      <w:r w:rsidRPr="007E2EE9">
        <w:t>magister</w:t>
      </w:r>
      <w:proofErr w:type="spellEnd"/>
      <w:r w:rsidRPr="007E2EE9">
        <w:t xml:space="preserve">, </w:t>
      </w:r>
      <w:proofErr w:type="spellStart"/>
      <w:r w:rsidRPr="007E2EE9">
        <w:t>master</w:t>
      </w:r>
      <w:proofErr w:type="spellEnd"/>
      <w:r w:rsidRPr="007E2EE9">
        <w:t xml:space="preserve"> of arts, rövidítve: MA)</w:t>
      </w:r>
    </w:p>
    <w:p w:rsidR="007E2EE9" w:rsidRPr="007E2EE9" w:rsidRDefault="007E2EE9" w:rsidP="007E2EE9">
      <w:r w:rsidRPr="007E2EE9">
        <w:t>b) ISCED 2011 szerint: 747</w:t>
      </w:r>
    </w:p>
    <w:p w:rsidR="007E2EE9" w:rsidRPr="007E2EE9" w:rsidRDefault="007E2EE9" w:rsidP="007E2EE9">
      <w:r w:rsidRPr="007E2EE9">
        <w:t>c) Magyar Képesítési Keretrendszer/Európai Képesítési Keretrendszer szerint: 7</w:t>
      </w:r>
    </w:p>
    <w:p w:rsidR="007E2EE9" w:rsidRPr="007E2EE9" w:rsidRDefault="007E2EE9" w:rsidP="007E2EE9">
      <w:r w:rsidRPr="007E2EE9">
        <w:rPr>
          <w:b/>
          <w:bCs/>
        </w:rPr>
        <w:t xml:space="preserve">4.3. a szakképzettség képzési területek egységes osztályozási rendszere szerinti tanulmányi területi besorolása ISCED-F 2013 szerint: </w:t>
      </w:r>
      <w:r w:rsidRPr="007E2EE9">
        <w:t>1032</w:t>
      </w:r>
    </w:p>
    <w:p w:rsidR="007E2EE9" w:rsidRPr="007E2EE9" w:rsidRDefault="007E2EE9" w:rsidP="007E2EE9">
      <w:r w:rsidRPr="007E2EE9">
        <w:rPr>
          <w:b/>
          <w:bCs/>
        </w:rPr>
        <w:t>4.4. a szak orientációja:</w:t>
      </w:r>
      <w:r w:rsidRPr="007E2EE9">
        <w:t xml:space="preserve"> elméletorientált (60-70 százalék)</w:t>
      </w:r>
    </w:p>
    <w:p w:rsidR="007E2EE9" w:rsidRPr="007E2EE9" w:rsidRDefault="007E2EE9" w:rsidP="007E2EE9">
      <w:r w:rsidRPr="007E2EE9">
        <w:rPr>
          <w:b/>
          <w:bCs/>
        </w:rPr>
        <w:t>B/ A képzés szerkezeti és kimeneti jellemzői</w:t>
      </w:r>
    </w:p>
    <w:p w:rsidR="007E2EE9" w:rsidRPr="007E2EE9" w:rsidRDefault="007E2EE9" w:rsidP="007E2EE9">
      <w:r w:rsidRPr="007E2EE9">
        <w:rPr>
          <w:b/>
          <w:bCs/>
        </w:rPr>
        <w:t>5. A képzési idő félévekben:</w:t>
      </w:r>
      <w:r w:rsidRPr="007E2EE9">
        <w:t xml:space="preserve"> 4 félév</w:t>
      </w:r>
    </w:p>
    <w:p w:rsidR="007E2EE9" w:rsidRPr="007E2EE9" w:rsidRDefault="007E2EE9" w:rsidP="007E2EE9">
      <w:r w:rsidRPr="007E2EE9">
        <w:rPr>
          <w:b/>
          <w:bCs/>
        </w:rPr>
        <w:t>6. A mesterfokozat megszerzéséhez összegyűjtendő kreditek száma:</w:t>
      </w:r>
      <w:r w:rsidRPr="007E2EE9">
        <w:t xml:space="preserve"> 120 kredit</w:t>
      </w:r>
    </w:p>
    <w:p w:rsidR="007E2EE9" w:rsidRPr="007E2EE9" w:rsidRDefault="007E2EE9" w:rsidP="007E2EE9">
      <w:r w:rsidRPr="007E2EE9">
        <w:t>6.1. A szakdolgozathoz vagy diplomamunka elkészítéséhez rendelt kreditek száma: 10 kredit</w:t>
      </w:r>
    </w:p>
    <w:p w:rsidR="007E2EE9" w:rsidRPr="007E2EE9" w:rsidRDefault="007E2EE9" w:rsidP="007E2EE9">
      <w:r w:rsidRPr="007E2EE9">
        <w:t>6.2. Szakmai gyakorlati képzéshez rendelt kreditek száma: 6-8 kredit</w:t>
      </w:r>
    </w:p>
    <w:p w:rsidR="007E2EE9" w:rsidRPr="007E2EE9" w:rsidRDefault="007E2EE9" w:rsidP="007E2EE9">
      <w:r w:rsidRPr="007E2EE9">
        <w:lastRenderedPageBreak/>
        <w:t>6.3. A szakirány elvégzésével összegyűjtendő kreditek minimális száma: -</w:t>
      </w:r>
    </w:p>
    <w:p w:rsidR="007E2EE9" w:rsidRPr="007E2EE9" w:rsidRDefault="007E2EE9" w:rsidP="007E2EE9">
      <w:r w:rsidRPr="007E2EE9">
        <w:rPr>
          <w:b/>
          <w:bCs/>
        </w:rPr>
        <w:t xml:space="preserve">7. A mesterképzési </w:t>
      </w:r>
      <w:proofErr w:type="gramStart"/>
      <w:r w:rsidRPr="007E2EE9">
        <w:rPr>
          <w:b/>
          <w:bCs/>
        </w:rPr>
        <w:t>szak képzési</w:t>
      </w:r>
      <w:proofErr w:type="gramEnd"/>
      <w:r w:rsidRPr="007E2EE9">
        <w:rPr>
          <w:b/>
          <w:bCs/>
        </w:rPr>
        <w:t xml:space="preserve"> célja, a szakmai kompetenciák leírása:</w:t>
      </w:r>
    </w:p>
    <w:p w:rsidR="007E2EE9" w:rsidRPr="007E2EE9" w:rsidRDefault="007E2EE9" w:rsidP="007E2EE9">
      <w:r w:rsidRPr="007E2EE9">
        <w:rPr>
          <w:b/>
          <w:bCs/>
        </w:rPr>
        <w:t xml:space="preserve">7.1. A képzés célja: </w:t>
      </w:r>
      <w:r w:rsidRPr="007E2EE9">
        <w:t xml:space="preserve">A képzés célja olyan biztonsági vezetők képzése, akik együttműködve az állami és az önkormányzati rendészeti, biztonságtechnikai és biztonságszervező szakemberekkel, képesek magánjogi jogi személyek, közintézmények integrált biztonsági rendszereinek kidolgozására és működtetésére, továbbá képesek </w:t>
      </w:r>
      <w:proofErr w:type="gramStart"/>
      <w:r w:rsidRPr="007E2EE9">
        <w:t>ezen</w:t>
      </w:r>
      <w:proofErr w:type="gramEnd"/>
      <w:r w:rsidRPr="007E2EE9">
        <w:t xml:space="preserve"> területet menedzselni egy szervezeten belül vagy külső szolgáltatóként.</w:t>
      </w:r>
    </w:p>
    <w:p w:rsidR="007E2EE9" w:rsidRPr="007E2EE9" w:rsidRDefault="007E2EE9" w:rsidP="007E2EE9">
      <w:r w:rsidRPr="007E2EE9">
        <w:rPr>
          <w:b/>
          <w:bCs/>
        </w:rPr>
        <w:t>7.2. Az elsajátítandó szakmai kompetenciák:</w:t>
      </w:r>
    </w:p>
    <w:p w:rsidR="007E2EE9" w:rsidRPr="007E2EE9" w:rsidRDefault="007E2EE9" w:rsidP="007E2EE9">
      <w:r w:rsidRPr="007E2EE9">
        <w:rPr>
          <w:b/>
          <w:bCs/>
        </w:rPr>
        <w:t>7.2.1. Tudás:</w:t>
      </w:r>
    </w:p>
    <w:p w:rsidR="007E2EE9" w:rsidRPr="007E2EE9" w:rsidRDefault="007E2EE9" w:rsidP="007E2EE9">
      <w:r w:rsidRPr="007E2EE9">
        <w:t>- Ismeri a legfontosabb biztonságtechnológiai trendeket és megoldásokat.</w:t>
      </w:r>
    </w:p>
    <w:p w:rsidR="007E2EE9" w:rsidRPr="007E2EE9" w:rsidRDefault="007E2EE9" w:rsidP="007E2EE9">
      <w:r w:rsidRPr="007E2EE9">
        <w:t>- Jövőbeli vezetőként ismeri a vállalati pénzügyek, a projektmenedzsment, a kockázatelemzés és -kezelés legfontosabb szabályait, illetve a vezetői feladatok ellátásához szükséges legfontosabb pszichológiai ismereteket.</w:t>
      </w:r>
    </w:p>
    <w:p w:rsidR="007E2EE9" w:rsidRPr="007E2EE9" w:rsidRDefault="007E2EE9" w:rsidP="007E2EE9">
      <w:r w:rsidRPr="007E2EE9">
        <w:t>- Jól ismeri a magánbiztonsági, valamint a vezetési ismeretekhez kötődő szókincset, az írott és beszélt nyelvi kommunikáció sajátosságait: legfontosabb formáit, módszereit és technikáit.</w:t>
      </w:r>
    </w:p>
    <w:p w:rsidR="007E2EE9" w:rsidRPr="007E2EE9" w:rsidRDefault="007E2EE9" w:rsidP="007E2EE9">
      <w:r w:rsidRPr="007E2EE9">
        <w:t>- Birtokában van azon személy- és vagyonvédelmi, üzleti hírszerzési, nemzetbiztonsági, terrorelhárítási, információvédelmi és vezetési ismereteknek, melyek szükségesek az adott és más képzési területen folyó doktori képzésbe való belépéshez.</w:t>
      </w:r>
    </w:p>
    <w:p w:rsidR="007E2EE9" w:rsidRPr="007E2EE9" w:rsidRDefault="007E2EE9" w:rsidP="007E2EE9">
      <w:r w:rsidRPr="007E2EE9">
        <w:t xml:space="preserve">- Ismeri a szervergéptermek és hűtőházak elektronikus tűzvédelmi megoldásait, érti a robbanásveszélyes terek zóna besorolását, azonosítja a robbanásveszélyes terekben alkalmazható tűzjelző eszközöket. Ismeri az ujjnyomat azonosítás előnyeit és hátrányait, érti a </w:t>
      </w:r>
      <w:proofErr w:type="spellStart"/>
      <w:r w:rsidRPr="007E2EE9">
        <w:t>biometrikus</w:t>
      </w:r>
      <w:proofErr w:type="spellEnd"/>
      <w:r w:rsidRPr="007E2EE9">
        <w:t xml:space="preserve"> azonosítók működését.</w:t>
      </w:r>
    </w:p>
    <w:p w:rsidR="007E2EE9" w:rsidRPr="007E2EE9" w:rsidRDefault="007E2EE9" w:rsidP="007E2EE9">
      <w:r w:rsidRPr="007E2EE9">
        <w:t>- Ismeri a magánbiztonsági területet támogató, mesterséges intelligencia alapú rendszerek felhasználási lehetőségeit és veszélyeit.</w:t>
      </w:r>
    </w:p>
    <w:p w:rsidR="007E2EE9" w:rsidRPr="007E2EE9" w:rsidRDefault="007E2EE9" w:rsidP="007E2EE9">
      <w:r w:rsidRPr="007E2EE9">
        <w:rPr>
          <w:b/>
          <w:bCs/>
        </w:rPr>
        <w:t>7.2.2. Képesség:</w:t>
      </w:r>
    </w:p>
    <w:p w:rsidR="007E2EE9" w:rsidRPr="007E2EE9" w:rsidRDefault="007E2EE9" w:rsidP="007E2EE9">
      <w:r w:rsidRPr="007E2EE9">
        <w:t>- Elvégzi a biztonsági szakterület ismeretrendszerét alkotó különböző elképzelések részletes analízisét, konkrétan a technológia integrálása a biztonsági folyamatokba, biztonsági stratégiaalkotás, az átfogó és speciális összefüggéseket szintetizálva megfogalmazza, és ezekkel adekvát értékelő tevékenységet végez.</w:t>
      </w:r>
    </w:p>
    <w:p w:rsidR="007E2EE9" w:rsidRPr="007E2EE9" w:rsidRDefault="007E2EE9" w:rsidP="007E2EE9">
      <w:r w:rsidRPr="007E2EE9">
        <w:t>- Sokoldalú, interdiszciplináris megközelítéssel, proaktívan képes azonosítani a magánbiztonsági piac új kihívásait, feltárja és megfogalmazza az azok megoldásához szükséges részletes elméleti és gyakorlati hátteret.</w:t>
      </w:r>
    </w:p>
    <w:p w:rsidR="007E2EE9" w:rsidRPr="007E2EE9" w:rsidRDefault="007E2EE9" w:rsidP="007E2EE9">
      <w:r w:rsidRPr="007E2EE9">
        <w:lastRenderedPageBreak/>
        <w:t>- A magánbiztonság és a kapcsolódó, a magánbiztonságra hatással lévő szakterületek elméleteit és az azokkal összefüggő terminológiát a problémák megoldásakor innovatív módon alkalmazza.</w:t>
      </w:r>
    </w:p>
    <w:p w:rsidR="007E2EE9" w:rsidRPr="007E2EE9" w:rsidRDefault="007E2EE9" w:rsidP="007E2EE9">
      <w:r w:rsidRPr="007E2EE9">
        <w:t>- Rendelkezik a hatékony információkutatás, -feldolgozás ismereteivel a magánbiztonsági szakterület vonatkozásában.</w:t>
      </w:r>
    </w:p>
    <w:p w:rsidR="007E2EE9" w:rsidRPr="007E2EE9" w:rsidRDefault="007E2EE9" w:rsidP="007E2EE9">
      <w:r w:rsidRPr="007E2EE9">
        <w:t xml:space="preserve">- A magánbiztonsági terület egyes </w:t>
      </w:r>
      <w:proofErr w:type="spellStart"/>
      <w:r w:rsidRPr="007E2EE9">
        <w:t>alterületeiről</w:t>
      </w:r>
      <w:proofErr w:type="spellEnd"/>
      <w:r w:rsidRPr="007E2EE9">
        <w:t xml:space="preserve"> önálló, szaktudományos formájú összefoglalókat, elemzéseket készít.</w:t>
      </w:r>
    </w:p>
    <w:p w:rsidR="007E2EE9" w:rsidRPr="007E2EE9" w:rsidRDefault="007E2EE9" w:rsidP="007E2EE9">
      <w:r w:rsidRPr="007E2EE9">
        <w:t>- Megfogalmazza a nehezen védhető területek tűzjelző rendszereire vonatkozó követelményeket. A védendő terület biztonsági kockázata és a felhasználói kör ismeretében kiválasztja a beléptető rendszerben alkalmazandó azonosító eszközöket.</w:t>
      </w:r>
    </w:p>
    <w:p w:rsidR="007E2EE9" w:rsidRPr="007E2EE9" w:rsidRDefault="007E2EE9" w:rsidP="007E2EE9">
      <w:r w:rsidRPr="007E2EE9">
        <w:rPr>
          <w:b/>
          <w:bCs/>
        </w:rPr>
        <w:t>7.2.3. Attitűd:</w:t>
      </w:r>
    </w:p>
    <w:p w:rsidR="007E2EE9" w:rsidRPr="007E2EE9" w:rsidRDefault="007E2EE9" w:rsidP="007E2EE9">
      <w:r w:rsidRPr="007E2EE9">
        <w:t>- Felvállalja egy adott munkahely biztonságáért való felelősséget, illetve a mások biztonságának megteremtésével együtt járó átfogó és szakmai viszonyokat.</w:t>
      </w:r>
    </w:p>
    <w:p w:rsidR="007E2EE9" w:rsidRPr="007E2EE9" w:rsidRDefault="007E2EE9" w:rsidP="007E2EE9">
      <w:r w:rsidRPr="007E2EE9">
        <w:t>- Hitelesen közvetíti a magánbiztonsági piac, jogszabályi környezet összefoglaló és részletezett problémaköreit.</w:t>
      </w:r>
    </w:p>
    <w:p w:rsidR="007E2EE9" w:rsidRPr="007E2EE9" w:rsidRDefault="007E2EE9" w:rsidP="007E2EE9">
      <w:r w:rsidRPr="007E2EE9">
        <w:t>- Kezdeményező szerepet vállal arra, hogy biztonsági szervezőként, biztonsági vezetőként a közösség szolgálatába áll.</w:t>
      </w:r>
    </w:p>
    <w:p w:rsidR="007E2EE9" w:rsidRPr="007E2EE9" w:rsidRDefault="007E2EE9" w:rsidP="007E2EE9">
      <w:r w:rsidRPr="007E2EE9">
        <w:t>- A magánbiztonsági piac legfontosabb problémái kapcsán átlátja és képviseli az azokat meghatározó aktív állampolgári, műveltségi elemeket.</w:t>
      </w:r>
    </w:p>
    <w:p w:rsidR="007E2EE9" w:rsidRPr="007E2EE9" w:rsidRDefault="007E2EE9" w:rsidP="007E2EE9">
      <w:r w:rsidRPr="007E2EE9">
        <w:t>- Nyitott az új tűzvédelmi megoldásokra, kritikusan szemléli az beléptető rendszerekben alkalmazható új azonosítási módszereket.</w:t>
      </w:r>
    </w:p>
    <w:p w:rsidR="007E2EE9" w:rsidRPr="007E2EE9" w:rsidRDefault="007E2EE9" w:rsidP="007E2EE9">
      <w:r w:rsidRPr="007E2EE9">
        <w:t>- Ismeri a magánbiztonsági szektor működésével kapcsolatos meghatározó nemzetközi trendeket és legjobb gyakorlatokat.</w:t>
      </w:r>
    </w:p>
    <w:p w:rsidR="007E2EE9" w:rsidRPr="007E2EE9" w:rsidRDefault="007E2EE9" w:rsidP="007E2EE9">
      <w:r w:rsidRPr="007E2EE9">
        <w:rPr>
          <w:b/>
          <w:bCs/>
        </w:rPr>
        <w:t>7.2.4. Autonómia és felelősség:</w:t>
      </w:r>
    </w:p>
    <w:p w:rsidR="007E2EE9" w:rsidRPr="007E2EE9" w:rsidRDefault="007E2EE9" w:rsidP="007E2EE9">
      <w:r w:rsidRPr="007E2EE9">
        <w:t>- Önállóan, a tőle elvárható biztonsági, vezetői és szakmáját érintő jogi ismeretanyagok teljeskörű ismeretében tervezi meg és végzi munkáját.</w:t>
      </w:r>
    </w:p>
    <w:p w:rsidR="007E2EE9" w:rsidRPr="007E2EE9" w:rsidRDefault="007E2EE9" w:rsidP="007E2EE9">
      <w:r w:rsidRPr="007E2EE9">
        <w:t>- Új, komplex döntési helyzetekben is felelősséget vállal azok hatásáért a vállalat biztonságát illetően.</w:t>
      </w:r>
    </w:p>
    <w:p w:rsidR="007E2EE9" w:rsidRPr="007E2EE9" w:rsidRDefault="007E2EE9" w:rsidP="007E2EE9">
      <w:r w:rsidRPr="007E2EE9">
        <w:t>- Biztonságtechnikai kérdésekben önálló döntés meghozatalára képes, felelősséget vállal saját és beosztott munkatársai munkájáért és döntéseiért.</w:t>
      </w:r>
    </w:p>
    <w:p w:rsidR="007E2EE9" w:rsidRPr="007E2EE9" w:rsidRDefault="007E2EE9" w:rsidP="007E2EE9">
      <w:r w:rsidRPr="007E2EE9">
        <w:rPr>
          <w:b/>
          <w:bCs/>
        </w:rPr>
        <w:t>C/ A képzés további jellemzői</w:t>
      </w:r>
    </w:p>
    <w:p w:rsidR="007E2EE9" w:rsidRPr="007E2EE9" w:rsidRDefault="007E2EE9" w:rsidP="007E2EE9">
      <w:r w:rsidRPr="007E2EE9">
        <w:rPr>
          <w:b/>
          <w:bCs/>
        </w:rPr>
        <w:lastRenderedPageBreak/>
        <w:t>8. A mesterképzés jellemzői:</w:t>
      </w:r>
    </w:p>
    <w:p w:rsidR="007E2EE9" w:rsidRPr="007E2EE9" w:rsidRDefault="007E2EE9" w:rsidP="007E2EE9">
      <w:r w:rsidRPr="007E2EE9">
        <w:rPr>
          <w:b/>
          <w:bCs/>
        </w:rPr>
        <w:t>8.1. Idegennyelvi követelmény:</w:t>
      </w:r>
      <w:r w:rsidRPr="007E2EE9">
        <w:t xml:space="preserve"> A jelentkezéshez és a felvételhez szükséges idegennyelvi követelményt a Nemzeti Közszolgálati Egyetemről, valamint a közigazgatási, rendészeti és katonai felsőoktatásról szóló </w:t>
      </w:r>
      <w:hyperlink r:id="rId4" w:history="1">
        <w:r w:rsidRPr="007E2EE9">
          <w:rPr>
            <w:rStyle w:val="Hiperhivatkozs"/>
          </w:rPr>
          <w:t>2011. évi CXXXII. törvény</w:t>
        </w:r>
      </w:hyperlink>
      <w:r w:rsidRPr="007E2EE9">
        <w:t xml:space="preserve"> felhatalmazása alapján kiadott jogszabály határozhat meg.</w:t>
      </w:r>
    </w:p>
    <w:p w:rsidR="007E2EE9" w:rsidRPr="007E2EE9" w:rsidRDefault="007E2EE9" w:rsidP="007E2EE9">
      <w:r w:rsidRPr="007E2EE9">
        <w:rPr>
          <w:b/>
          <w:bCs/>
        </w:rPr>
        <w:t>8.2. A szak speciális képzésszervezési, módszertani jellemzői:</w:t>
      </w:r>
    </w:p>
    <w:p w:rsidR="007E2EE9" w:rsidRPr="007E2EE9" w:rsidRDefault="007E2EE9" w:rsidP="007E2EE9">
      <w:r w:rsidRPr="007E2EE9">
        <w:t>8.2.1. Szakmai gyakorlatra vonatkozó követelmények: A szakmai gyakorlat az általános rendőrségi feladatok ellátására létrehozott szerv által vezetett nyilvántartásban szereplő magánbiztonsági cégek közreműködésével szervezett gyakorlat, amelynek során a hallgatók az érintett cégek működésében, mentorált munkavégzéssel teljesítik a felsőoktatási intézmény által előírt gyakorlati feladataikat. A szakmai gyakorlat ideje 6 hét (240 óra). A szakmai gyakorlat részletes követelményeit a szak tanterve határozza meg.</w:t>
      </w:r>
    </w:p>
    <w:p w:rsidR="00292DE1" w:rsidRDefault="00292DE1"/>
    <w:sectPr w:rsidR="00292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E9"/>
    <w:rsid w:val="00292DE1"/>
    <w:rsid w:val="00310B72"/>
    <w:rsid w:val="007E2E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8036"/>
  <w15:chartTrackingRefBased/>
  <w15:docId w15:val="{C7A3E4AE-E6AC-455E-A079-3E644E1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Cs w:val="22"/>
        <w:lang w:val="hu-HU"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E2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154653">
      <w:bodyDiv w:val="1"/>
      <w:marLeft w:val="0"/>
      <w:marRight w:val="0"/>
      <w:marTop w:val="0"/>
      <w:marBottom w:val="0"/>
      <w:divBdr>
        <w:top w:val="none" w:sz="0" w:space="0" w:color="auto"/>
        <w:left w:val="none" w:sz="0" w:space="0" w:color="auto"/>
        <w:bottom w:val="none" w:sz="0" w:space="0" w:color="auto"/>
        <w:right w:val="none" w:sz="0" w:space="0" w:color="auto"/>
      </w:divBdr>
      <w:divsChild>
        <w:div w:id="573247472">
          <w:marLeft w:val="0"/>
          <w:marRight w:val="0"/>
          <w:marTop w:val="0"/>
          <w:marBottom w:val="0"/>
          <w:divBdr>
            <w:top w:val="none" w:sz="0" w:space="0" w:color="auto"/>
            <w:left w:val="none" w:sz="0" w:space="0" w:color="auto"/>
            <w:bottom w:val="none" w:sz="0" w:space="0" w:color="auto"/>
            <w:right w:val="none" w:sz="0" w:space="0" w:color="auto"/>
          </w:divBdr>
          <w:divsChild>
            <w:div w:id="952633819">
              <w:marLeft w:val="0"/>
              <w:marRight w:val="0"/>
              <w:marTop w:val="0"/>
              <w:marBottom w:val="0"/>
              <w:divBdr>
                <w:top w:val="none" w:sz="0" w:space="0" w:color="auto"/>
                <w:left w:val="none" w:sz="0" w:space="0" w:color="auto"/>
                <w:bottom w:val="none" w:sz="0" w:space="0" w:color="auto"/>
                <w:right w:val="none" w:sz="0" w:space="0" w:color="auto"/>
              </w:divBdr>
            </w:div>
          </w:divsChild>
        </w:div>
        <w:div w:id="1746758621">
          <w:marLeft w:val="0"/>
          <w:marRight w:val="0"/>
          <w:marTop w:val="0"/>
          <w:marBottom w:val="0"/>
          <w:divBdr>
            <w:top w:val="none" w:sz="0" w:space="0" w:color="auto"/>
            <w:left w:val="none" w:sz="0" w:space="0" w:color="auto"/>
            <w:bottom w:val="none" w:sz="0" w:space="0" w:color="auto"/>
            <w:right w:val="none" w:sz="0" w:space="0" w:color="auto"/>
          </w:divBdr>
        </w:div>
        <w:div w:id="946814793">
          <w:marLeft w:val="0"/>
          <w:marRight w:val="0"/>
          <w:marTop w:val="0"/>
          <w:marBottom w:val="0"/>
          <w:divBdr>
            <w:top w:val="none" w:sz="0" w:space="0" w:color="auto"/>
            <w:left w:val="none" w:sz="0" w:space="0" w:color="auto"/>
            <w:bottom w:val="none" w:sz="0" w:space="0" w:color="auto"/>
            <w:right w:val="none" w:sz="0" w:space="0" w:color="auto"/>
          </w:divBdr>
        </w:div>
        <w:div w:id="2079789843">
          <w:marLeft w:val="0"/>
          <w:marRight w:val="0"/>
          <w:marTop w:val="0"/>
          <w:marBottom w:val="0"/>
          <w:divBdr>
            <w:top w:val="none" w:sz="0" w:space="0" w:color="auto"/>
            <w:left w:val="none" w:sz="0" w:space="0" w:color="auto"/>
            <w:bottom w:val="none" w:sz="0" w:space="0" w:color="auto"/>
            <w:right w:val="none" w:sz="0" w:space="0" w:color="auto"/>
          </w:divBdr>
        </w:div>
        <w:div w:id="1321470220">
          <w:marLeft w:val="0"/>
          <w:marRight w:val="0"/>
          <w:marTop w:val="0"/>
          <w:marBottom w:val="0"/>
          <w:divBdr>
            <w:top w:val="none" w:sz="0" w:space="0" w:color="auto"/>
            <w:left w:val="none" w:sz="0" w:space="0" w:color="auto"/>
            <w:bottom w:val="none" w:sz="0" w:space="0" w:color="auto"/>
            <w:right w:val="none" w:sz="0" w:space="0" w:color="auto"/>
          </w:divBdr>
        </w:div>
        <w:div w:id="367410529">
          <w:marLeft w:val="0"/>
          <w:marRight w:val="0"/>
          <w:marTop w:val="0"/>
          <w:marBottom w:val="0"/>
          <w:divBdr>
            <w:top w:val="none" w:sz="0" w:space="0" w:color="auto"/>
            <w:left w:val="none" w:sz="0" w:space="0" w:color="auto"/>
            <w:bottom w:val="none" w:sz="0" w:space="0" w:color="auto"/>
            <w:right w:val="none" w:sz="0" w:space="0" w:color="auto"/>
          </w:divBdr>
        </w:div>
        <w:div w:id="1350831112">
          <w:marLeft w:val="0"/>
          <w:marRight w:val="0"/>
          <w:marTop w:val="0"/>
          <w:marBottom w:val="0"/>
          <w:divBdr>
            <w:top w:val="none" w:sz="0" w:space="0" w:color="auto"/>
            <w:left w:val="none" w:sz="0" w:space="0" w:color="auto"/>
            <w:bottom w:val="none" w:sz="0" w:space="0" w:color="auto"/>
            <w:right w:val="none" w:sz="0" w:space="0" w:color="auto"/>
          </w:divBdr>
        </w:div>
        <w:div w:id="423839078">
          <w:marLeft w:val="0"/>
          <w:marRight w:val="0"/>
          <w:marTop w:val="0"/>
          <w:marBottom w:val="0"/>
          <w:divBdr>
            <w:top w:val="none" w:sz="0" w:space="0" w:color="auto"/>
            <w:left w:val="none" w:sz="0" w:space="0" w:color="auto"/>
            <w:bottom w:val="none" w:sz="0" w:space="0" w:color="auto"/>
            <w:right w:val="none" w:sz="0" w:space="0" w:color="auto"/>
          </w:divBdr>
        </w:div>
        <w:div w:id="152844270">
          <w:marLeft w:val="0"/>
          <w:marRight w:val="0"/>
          <w:marTop w:val="0"/>
          <w:marBottom w:val="0"/>
          <w:divBdr>
            <w:top w:val="none" w:sz="0" w:space="0" w:color="auto"/>
            <w:left w:val="none" w:sz="0" w:space="0" w:color="auto"/>
            <w:bottom w:val="none" w:sz="0" w:space="0" w:color="auto"/>
            <w:right w:val="none" w:sz="0" w:space="0" w:color="auto"/>
          </w:divBdr>
        </w:div>
        <w:div w:id="1303922666">
          <w:marLeft w:val="0"/>
          <w:marRight w:val="0"/>
          <w:marTop w:val="0"/>
          <w:marBottom w:val="0"/>
          <w:divBdr>
            <w:top w:val="none" w:sz="0" w:space="0" w:color="auto"/>
            <w:left w:val="none" w:sz="0" w:space="0" w:color="auto"/>
            <w:bottom w:val="none" w:sz="0" w:space="0" w:color="auto"/>
            <w:right w:val="none" w:sz="0" w:space="0" w:color="auto"/>
          </w:divBdr>
        </w:div>
        <w:div w:id="195657618">
          <w:marLeft w:val="0"/>
          <w:marRight w:val="0"/>
          <w:marTop w:val="0"/>
          <w:marBottom w:val="0"/>
          <w:divBdr>
            <w:top w:val="none" w:sz="0" w:space="0" w:color="auto"/>
            <w:left w:val="none" w:sz="0" w:space="0" w:color="auto"/>
            <w:bottom w:val="none" w:sz="0" w:space="0" w:color="auto"/>
            <w:right w:val="none" w:sz="0" w:space="0" w:color="auto"/>
          </w:divBdr>
        </w:div>
        <w:div w:id="938609143">
          <w:marLeft w:val="0"/>
          <w:marRight w:val="0"/>
          <w:marTop w:val="0"/>
          <w:marBottom w:val="0"/>
          <w:divBdr>
            <w:top w:val="none" w:sz="0" w:space="0" w:color="auto"/>
            <w:left w:val="none" w:sz="0" w:space="0" w:color="auto"/>
            <w:bottom w:val="none" w:sz="0" w:space="0" w:color="auto"/>
            <w:right w:val="none" w:sz="0" w:space="0" w:color="auto"/>
          </w:divBdr>
        </w:div>
        <w:div w:id="1317077242">
          <w:marLeft w:val="0"/>
          <w:marRight w:val="0"/>
          <w:marTop w:val="0"/>
          <w:marBottom w:val="0"/>
          <w:divBdr>
            <w:top w:val="none" w:sz="0" w:space="0" w:color="auto"/>
            <w:left w:val="none" w:sz="0" w:space="0" w:color="auto"/>
            <w:bottom w:val="none" w:sz="0" w:space="0" w:color="auto"/>
            <w:right w:val="none" w:sz="0" w:space="0" w:color="auto"/>
          </w:divBdr>
        </w:div>
        <w:div w:id="1853370218">
          <w:marLeft w:val="0"/>
          <w:marRight w:val="0"/>
          <w:marTop w:val="0"/>
          <w:marBottom w:val="0"/>
          <w:divBdr>
            <w:top w:val="none" w:sz="0" w:space="0" w:color="auto"/>
            <w:left w:val="none" w:sz="0" w:space="0" w:color="auto"/>
            <w:bottom w:val="none" w:sz="0" w:space="0" w:color="auto"/>
            <w:right w:val="none" w:sz="0" w:space="0" w:color="auto"/>
          </w:divBdr>
        </w:div>
        <w:div w:id="354429181">
          <w:marLeft w:val="0"/>
          <w:marRight w:val="0"/>
          <w:marTop w:val="0"/>
          <w:marBottom w:val="0"/>
          <w:divBdr>
            <w:top w:val="none" w:sz="0" w:space="0" w:color="auto"/>
            <w:left w:val="none" w:sz="0" w:space="0" w:color="auto"/>
            <w:bottom w:val="none" w:sz="0" w:space="0" w:color="auto"/>
            <w:right w:val="none" w:sz="0" w:space="0" w:color="auto"/>
          </w:divBdr>
        </w:div>
        <w:div w:id="330448368">
          <w:marLeft w:val="0"/>
          <w:marRight w:val="0"/>
          <w:marTop w:val="0"/>
          <w:marBottom w:val="0"/>
          <w:divBdr>
            <w:top w:val="none" w:sz="0" w:space="0" w:color="auto"/>
            <w:left w:val="none" w:sz="0" w:space="0" w:color="auto"/>
            <w:bottom w:val="none" w:sz="0" w:space="0" w:color="auto"/>
            <w:right w:val="none" w:sz="0" w:space="0" w:color="auto"/>
          </w:divBdr>
        </w:div>
        <w:div w:id="872885383">
          <w:marLeft w:val="0"/>
          <w:marRight w:val="0"/>
          <w:marTop w:val="0"/>
          <w:marBottom w:val="0"/>
          <w:divBdr>
            <w:top w:val="none" w:sz="0" w:space="0" w:color="auto"/>
            <w:left w:val="none" w:sz="0" w:space="0" w:color="auto"/>
            <w:bottom w:val="none" w:sz="0" w:space="0" w:color="auto"/>
            <w:right w:val="none" w:sz="0" w:space="0" w:color="auto"/>
          </w:divBdr>
        </w:div>
        <w:div w:id="1099569814">
          <w:marLeft w:val="0"/>
          <w:marRight w:val="0"/>
          <w:marTop w:val="0"/>
          <w:marBottom w:val="0"/>
          <w:divBdr>
            <w:top w:val="none" w:sz="0" w:space="0" w:color="auto"/>
            <w:left w:val="none" w:sz="0" w:space="0" w:color="auto"/>
            <w:bottom w:val="none" w:sz="0" w:space="0" w:color="auto"/>
            <w:right w:val="none" w:sz="0" w:space="0" w:color="auto"/>
          </w:divBdr>
        </w:div>
        <w:div w:id="141586678">
          <w:marLeft w:val="0"/>
          <w:marRight w:val="0"/>
          <w:marTop w:val="0"/>
          <w:marBottom w:val="0"/>
          <w:divBdr>
            <w:top w:val="none" w:sz="0" w:space="0" w:color="auto"/>
            <w:left w:val="none" w:sz="0" w:space="0" w:color="auto"/>
            <w:bottom w:val="none" w:sz="0" w:space="0" w:color="auto"/>
            <w:right w:val="none" w:sz="0" w:space="0" w:color="auto"/>
          </w:divBdr>
        </w:div>
        <w:div w:id="958148943">
          <w:marLeft w:val="0"/>
          <w:marRight w:val="0"/>
          <w:marTop w:val="0"/>
          <w:marBottom w:val="0"/>
          <w:divBdr>
            <w:top w:val="none" w:sz="0" w:space="0" w:color="auto"/>
            <w:left w:val="none" w:sz="0" w:space="0" w:color="auto"/>
            <w:bottom w:val="none" w:sz="0" w:space="0" w:color="auto"/>
            <w:right w:val="none" w:sz="0" w:space="0" w:color="auto"/>
          </w:divBdr>
        </w:div>
        <w:div w:id="934823649">
          <w:marLeft w:val="0"/>
          <w:marRight w:val="0"/>
          <w:marTop w:val="0"/>
          <w:marBottom w:val="0"/>
          <w:divBdr>
            <w:top w:val="none" w:sz="0" w:space="0" w:color="auto"/>
            <w:left w:val="none" w:sz="0" w:space="0" w:color="auto"/>
            <w:bottom w:val="none" w:sz="0" w:space="0" w:color="auto"/>
            <w:right w:val="none" w:sz="0" w:space="0" w:color="auto"/>
          </w:divBdr>
        </w:div>
        <w:div w:id="881288997">
          <w:marLeft w:val="0"/>
          <w:marRight w:val="0"/>
          <w:marTop w:val="0"/>
          <w:marBottom w:val="0"/>
          <w:divBdr>
            <w:top w:val="none" w:sz="0" w:space="0" w:color="auto"/>
            <w:left w:val="none" w:sz="0" w:space="0" w:color="auto"/>
            <w:bottom w:val="none" w:sz="0" w:space="0" w:color="auto"/>
            <w:right w:val="none" w:sz="0" w:space="0" w:color="auto"/>
          </w:divBdr>
        </w:div>
        <w:div w:id="203563178">
          <w:marLeft w:val="0"/>
          <w:marRight w:val="0"/>
          <w:marTop w:val="0"/>
          <w:marBottom w:val="0"/>
          <w:divBdr>
            <w:top w:val="none" w:sz="0" w:space="0" w:color="auto"/>
            <w:left w:val="none" w:sz="0" w:space="0" w:color="auto"/>
            <w:bottom w:val="none" w:sz="0" w:space="0" w:color="auto"/>
            <w:right w:val="none" w:sz="0" w:space="0" w:color="auto"/>
          </w:divBdr>
        </w:div>
        <w:div w:id="903218809">
          <w:marLeft w:val="0"/>
          <w:marRight w:val="0"/>
          <w:marTop w:val="0"/>
          <w:marBottom w:val="0"/>
          <w:divBdr>
            <w:top w:val="none" w:sz="0" w:space="0" w:color="auto"/>
            <w:left w:val="none" w:sz="0" w:space="0" w:color="auto"/>
            <w:bottom w:val="none" w:sz="0" w:space="0" w:color="auto"/>
            <w:right w:val="none" w:sz="0" w:space="0" w:color="auto"/>
          </w:divBdr>
        </w:div>
        <w:div w:id="1435394050">
          <w:marLeft w:val="0"/>
          <w:marRight w:val="0"/>
          <w:marTop w:val="0"/>
          <w:marBottom w:val="0"/>
          <w:divBdr>
            <w:top w:val="none" w:sz="0" w:space="0" w:color="auto"/>
            <w:left w:val="none" w:sz="0" w:space="0" w:color="auto"/>
            <w:bottom w:val="none" w:sz="0" w:space="0" w:color="auto"/>
            <w:right w:val="none" w:sz="0" w:space="0" w:color="auto"/>
          </w:divBdr>
        </w:div>
        <w:div w:id="1286352140">
          <w:marLeft w:val="0"/>
          <w:marRight w:val="0"/>
          <w:marTop w:val="0"/>
          <w:marBottom w:val="0"/>
          <w:divBdr>
            <w:top w:val="none" w:sz="0" w:space="0" w:color="auto"/>
            <w:left w:val="none" w:sz="0" w:space="0" w:color="auto"/>
            <w:bottom w:val="none" w:sz="0" w:space="0" w:color="auto"/>
            <w:right w:val="none" w:sz="0" w:space="0" w:color="auto"/>
          </w:divBdr>
        </w:div>
        <w:div w:id="1195197617">
          <w:marLeft w:val="0"/>
          <w:marRight w:val="0"/>
          <w:marTop w:val="0"/>
          <w:marBottom w:val="0"/>
          <w:divBdr>
            <w:top w:val="none" w:sz="0" w:space="0" w:color="auto"/>
            <w:left w:val="none" w:sz="0" w:space="0" w:color="auto"/>
            <w:bottom w:val="none" w:sz="0" w:space="0" w:color="auto"/>
            <w:right w:val="none" w:sz="0" w:space="0" w:color="auto"/>
          </w:divBdr>
        </w:div>
        <w:div w:id="1475022554">
          <w:marLeft w:val="0"/>
          <w:marRight w:val="0"/>
          <w:marTop w:val="0"/>
          <w:marBottom w:val="0"/>
          <w:divBdr>
            <w:top w:val="none" w:sz="0" w:space="0" w:color="auto"/>
            <w:left w:val="none" w:sz="0" w:space="0" w:color="auto"/>
            <w:bottom w:val="none" w:sz="0" w:space="0" w:color="auto"/>
            <w:right w:val="none" w:sz="0" w:space="0" w:color="auto"/>
          </w:divBdr>
        </w:div>
        <w:div w:id="1550728692">
          <w:marLeft w:val="0"/>
          <w:marRight w:val="0"/>
          <w:marTop w:val="0"/>
          <w:marBottom w:val="0"/>
          <w:divBdr>
            <w:top w:val="none" w:sz="0" w:space="0" w:color="auto"/>
            <w:left w:val="none" w:sz="0" w:space="0" w:color="auto"/>
            <w:bottom w:val="none" w:sz="0" w:space="0" w:color="auto"/>
            <w:right w:val="none" w:sz="0" w:space="0" w:color="auto"/>
          </w:divBdr>
        </w:div>
        <w:div w:id="1719621697">
          <w:marLeft w:val="0"/>
          <w:marRight w:val="0"/>
          <w:marTop w:val="0"/>
          <w:marBottom w:val="0"/>
          <w:divBdr>
            <w:top w:val="none" w:sz="0" w:space="0" w:color="auto"/>
            <w:left w:val="none" w:sz="0" w:space="0" w:color="auto"/>
            <w:bottom w:val="none" w:sz="0" w:space="0" w:color="auto"/>
            <w:right w:val="none" w:sz="0" w:space="0" w:color="auto"/>
          </w:divBdr>
        </w:div>
        <w:div w:id="1445689386">
          <w:marLeft w:val="0"/>
          <w:marRight w:val="0"/>
          <w:marTop w:val="0"/>
          <w:marBottom w:val="0"/>
          <w:divBdr>
            <w:top w:val="none" w:sz="0" w:space="0" w:color="auto"/>
            <w:left w:val="none" w:sz="0" w:space="0" w:color="auto"/>
            <w:bottom w:val="none" w:sz="0" w:space="0" w:color="auto"/>
            <w:right w:val="none" w:sz="0" w:space="0" w:color="auto"/>
          </w:divBdr>
        </w:div>
        <w:div w:id="463082790">
          <w:marLeft w:val="0"/>
          <w:marRight w:val="0"/>
          <w:marTop w:val="0"/>
          <w:marBottom w:val="0"/>
          <w:divBdr>
            <w:top w:val="none" w:sz="0" w:space="0" w:color="auto"/>
            <w:left w:val="none" w:sz="0" w:space="0" w:color="auto"/>
            <w:bottom w:val="none" w:sz="0" w:space="0" w:color="auto"/>
            <w:right w:val="none" w:sz="0" w:space="0" w:color="auto"/>
          </w:divBdr>
        </w:div>
        <w:div w:id="1332949105">
          <w:marLeft w:val="0"/>
          <w:marRight w:val="0"/>
          <w:marTop w:val="0"/>
          <w:marBottom w:val="0"/>
          <w:divBdr>
            <w:top w:val="none" w:sz="0" w:space="0" w:color="auto"/>
            <w:left w:val="none" w:sz="0" w:space="0" w:color="auto"/>
            <w:bottom w:val="none" w:sz="0" w:space="0" w:color="auto"/>
            <w:right w:val="none" w:sz="0" w:space="0" w:color="auto"/>
          </w:divBdr>
        </w:div>
        <w:div w:id="1822041289">
          <w:marLeft w:val="0"/>
          <w:marRight w:val="0"/>
          <w:marTop w:val="0"/>
          <w:marBottom w:val="0"/>
          <w:divBdr>
            <w:top w:val="none" w:sz="0" w:space="0" w:color="auto"/>
            <w:left w:val="none" w:sz="0" w:space="0" w:color="auto"/>
            <w:bottom w:val="none" w:sz="0" w:space="0" w:color="auto"/>
            <w:right w:val="none" w:sz="0" w:space="0" w:color="auto"/>
          </w:divBdr>
        </w:div>
        <w:div w:id="941493710">
          <w:marLeft w:val="0"/>
          <w:marRight w:val="0"/>
          <w:marTop w:val="0"/>
          <w:marBottom w:val="0"/>
          <w:divBdr>
            <w:top w:val="none" w:sz="0" w:space="0" w:color="auto"/>
            <w:left w:val="none" w:sz="0" w:space="0" w:color="auto"/>
            <w:bottom w:val="none" w:sz="0" w:space="0" w:color="auto"/>
            <w:right w:val="none" w:sz="0" w:space="0" w:color="auto"/>
          </w:divBdr>
        </w:div>
        <w:div w:id="501899159">
          <w:marLeft w:val="0"/>
          <w:marRight w:val="0"/>
          <w:marTop w:val="0"/>
          <w:marBottom w:val="0"/>
          <w:divBdr>
            <w:top w:val="none" w:sz="0" w:space="0" w:color="auto"/>
            <w:left w:val="none" w:sz="0" w:space="0" w:color="auto"/>
            <w:bottom w:val="none" w:sz="0" w:space="0" w:color="auto"/>
            <w:right w:val="none" w:sz="0" w:space="0" w:color="auto"/>
          </w:divBdr>
        </w:div>
        <w:div w:id="1260137211">
          <w:marLeft w:val="0"/>
          <w:marRight w:val="0"/>
          <w:marTop w:val="0"/>
          <w:marBottom w:val="0"/>
          <w:divBdr>
            <w:top w:val="none" w:sz="0" w:space="0" w:color="auto"/>
            <w:left w:val="none" w:sz="0" w:space="0" w:color="auto"/>
            <w:bottom w:val="none" w:sz="0" w:space="0" w:color="auto"/>
            <w:right w:val="none" w:sz="0" w:space="0" w:color="auto"/>
          </w:divBdr>
        </w:div>
        <w:div w:id="1870297321">
          <w:marLeft w:val="0"/>
          <w:marRight w:val="0"/>
          <w:marTop w:val="0"/>
          <w:marBottom w:val="0"/>
          <w:divBdr>
            <w:top w:val="none" w:sz="0" w:space="0" w:color="auto"/>
            <w:left w:val="none" w:sz="0" w:space="0" w:color="auto"/>
            <w:bottom w:val="none" w:sz="0" w:space="0" w:color="auto"/>
            <w:right w:val="none" w:sz="0" w:space="0" w:color="auto"/>
          </w:divBdr>
        </w:div>
        <w:div w:id="665741805">
          <w:marLeft w:val="0"/>
          <w:marRight w:val="0"/>
          <w:marTop w:val="0"/>
          <w:marBottom w:val="0"/>
          <w:divBdr>
            <w:top w:val="none" w:sz="0" w:space="0" w:color="auto"/>
            <w:left w:val="none" w:sz="0" w:space="0" w:color="auto"/>
            <w:bottom w:val="none" w:sz="0" w:space="0" w:color="auto"/>
            <w:right w:val="none" w:sz="0" w:space="0" w:color="auto"/>
          </w:divBdr>
        </w:div>
        <w:div w:id="1284531161">
          <w:marLeft w:val="0"/>
          <w:marRight w:val="0"/>
          <w:marTop w:val="0"/>
          <w:marBottom w:val="0"/>
          <w:divBdr>
            <w:top w:val="none" w:sz="0" w:space="0" w:color="auto"/>
            <w:left w:val="none" w:sz="0" w:space="0" w:color="auto"/>
            <w:bottom w:val="none" w:sz="0" w:space="0" w:color="auto"/>
            <w:right w:val="none" w:sz="0" w:space="0" w:color="auto"/>
          </w:divBdr>
        </w:div>
        <w:div w:id="282465195">
          <w:marLeft w:val="0"/>
          <w:marRight w:val="0"/>
          <w:marTop w:val="0"/>
          <w:marBottom w:val="0"/>
          <w:divBdr>
            <w:top w:val="none" w:sz="0" w:space="0" w:color="auto"/>
            <w:left w:val="none" w:sz="0" w:space="0" w:color="auto"/>
            <w:bottom w:val="none" w:sz="0" w:space="0" w:color="auto"/>
            <w:right w:val="none" w:sz="0" w:space="0" w:color="auto"/>
          </w:divBdr>
        </w:div>
        <w:div w:id="122502940">
          <w:marLeft w:val="0"/>
          <w:marRight w:val="0"/>
          <w:marTop w:val="0"/>
          <w:marBottom w:val="0"/>
          <w:divBdr>
            <w:top w:val="none" w:sz="0" w:space="0" w:color="auto"/>
            <w:left w:val="none" w:sz="0" w:space="0" w:color="auto"/>
            <w:bottom w:val="none" w:sz="0" w:space="0" w:color="auto"/>
            <w:right w:val="none" w:sz="0" w:space="0" w:color="auto"/>
          </w:divBdr>
        </w:div>
        <w:div w:id="603658800">
          <w:marLeft w:val="0"/>
          <w:marRight w:val="0"/>
          <w:marTop w:val="0"/>
          <w:marBottom w:val="0"/>
          <w:divBdr>
            <w:top w:val="none" w:sz="0" w:space="0" w:color="auto"/>
            <w:left w:val="none" w:sz="0" w:space="0" w:color="auto"/>
            <w:bottom w:val="none" w:sz="0" w:space="0" w:color="auto"/>
            <w:right w:val="none" w:sz="0" w:space="0" w:color="auto"/>
          </w:divBdr>
        </w:div>
        <w:div w:id="613757571">
          <w:marLeft w:val="0"/>
          <w:marRight w:val="0"/>
          <w:marTop w:val="0"/>
          <w:marBottom w:val="0"/>
          <w:divBdr>
            <w:top w:val="none" w:sz="0" w:space="0" w:color="auto"/>
            <w:left w:val="none" w:sz="0" w:space="0" w:color="auto"/>
            <w:bottom w:val="none" w:sz="0" w:space="0" w:color="auto"/>
            <w:right w:val="none" w:sz="0" w:space="0" w:color="auto"/>
          </w:divBdr>
        </w:div>
        <w:div w:id="1341854076">
          <w:marLeft w:val="0"/>
          <w:marRight w:val="0"/>
          <w:marTop w:val="0"/>
          <w:marBottom w:val="0"/>
          <w:divBdr>
            <w:top w:val="none" w:sz="0" w:space="0" w:color="auto"/>
            <w:left w:val="none" w:sz="0" w:space="0" w:color="auto"/>
            <w:bottom w:val="none" w:sz="0" w:space="0" w:color="auto"/>
            <w:right w:val="none" w:sz="0" w:space="0" w:color="auto"/>
          </w:divBdr>
        </w:div>
        <w:div w:id="1089425330">
          <w:marLeft w:val="0"/>
          <w:marRight w:val="0"/>
          <w:marTop w:val="0"/>
          <w:marBottom w:val="0"/>
          <w:divBdr>
            <w:top w:val="none" w:sz="0" w:space="0" w:color="auto"/>
            <w:left w:val="none" w:sz="0" w:space="0" w:color="auto"/>
            <w:bottom w:val="none" w:sz="0" w:space="0" w:color="auto"/>
            <w:right w:val="none" w:sz="0" w:space="0" w:color="auto"/>
          </w:divBdr>
        </w:div>
        <w:div w:id="2092509431">
          <w:marLeft w:val="0"/>
          <w:marRight w:val="0"/>
          <w:marTop w:val="0"/>
          <w:marBottom w:val="0"/>
          <w:divBdr>
            <w:top w:val="none" w:sz="0" w:space="0" w:color="auto"/>
            <w:left w:val="none" w:sz="0" w:space="0" w:color="auto"/>
            <w:bottom w:val="none" w:sz="0" w:space="0" w:color="auto"/>
            <w:right w:val="none" w:sz="0" w:space="0" w:color="auto"/>
          </w:divBdr>
        </w:div>
        <w:div w:id="364334134">
          <w:marLeft w:val="0"/>
          <w:marRight w:val="0"/>
          <w:marTop w:val="0"/>
          <w:marBottom w:val="0"/>
          <w:divBdr>
            <w:top w:val="none" w:sz="0" w:space="0" w:color="auto"/>
            <w:left w:val="none" w:sz="0" w:space="0" w:color="auto"/>
            <w:bottom w:val="none" w:sz="0" w:space="0" w:color="auto"/>
            <w:right w:val="none" w:sz="0" w:space="0" w:color="auto"/>
          </w:divBdr>
        </w:div>
        <w:div w:id="1243297526">
          <w:marLeft w:val="0"/>
          <w:marRight w:val="0"/>
          <w:marTop w:val="0"/>
          <w:marBottom w:val="0"/>
          <w:divBdr>
            <w:top w:val="none" w:sz="0" w:space="0" w:color="auto"/>
            <w:left w:val="none" w:sz="0" w:space="0" w:color="auto"/>
            <w:bottom w:val="none" w:sz="0" w:space="0" w:color="auto"/>
            <w:right w:val="none" w:sz="0" w:space="0" w:color="auto"/>
          </w:divBdr>
        </w:div>
        <w:div w:id="537813466">
          <w:marLeft w:val="0"/>
          <w:marRight w:val="0"/>
          <w:marTop w:val="0"/>
          <w:marBottom w:val="0"/>
          <w:divBdr>
            <w:top w:val="none" w:sz="0" w:space="0" w:color="auto"/>
            <w:left w:val="none" w:sz="0" w:space="0" w:color="auto"/>
            <w:bottom w:val="none" w:sz="0" w:space="0" w:color="auto"/>
            <w:right w:val="none" w:sz="0" w:space="0" w:color="auto"/>
          </w:divBdr>
        </w:div>
        <w:div w:id="353925580">
          <w:marLeft w:val="0"/>
          <w:marRight w:val="0"/>
          <w:marTop w:val="0"/>
          <w:marBottom w:val="0"/>
          <w:divBdr>
            <w:top w:val="none" w:sz="0" w:space="0" w:color="auto"/>
            <w:left w:val="none" w:sz="0" w:space="0" w:color="auto"/>
            <w:bottom w:val="none" w:sz="0" w:space="0" w:color="auto"/>
            <w:right w:val="none" w:sz="0" w:space="0" w:color="auto"/>
          </w:divBdr>
        </w:div>
        <w:div w:id="653142306">
          <w:marLeft w:val="0"/>
          <w:marRight w:val="0"/>
          <w:marTop w:val="0"/>
          <w:marBottom w:val="0"/>
          <w:divBdr>
            <w:top w:val="none" w:sz="0" w:space="0" w:color="auto"/>
            <w:left w:val="none" w:sz="0" w:space="0" w:color="auto"/>
            <w:bottom w:val="none" w:sz="0" w:space="0" w:color="auto"/>
            <w:right w:val="none" w:sz="0" w:space="0" w:color="auto"/>
          </w:divBdr>
        </w:div>
        <w:div w:id="538200326">
          <w:marLeft w:val="0"/>
          <w:marRight w:val="0"/>
          <w:marTop w:val="0"/>
          <w:marBottom w:val="0"/>
          <w:divBdr>
            <w:top w:val="none" w:sz="0" w:space="0" w:color="auto"/>
            <w:left w:val="none" w:sz="0" w:space="0" w:color="auto"/>
            <w:bottom w:val="none" w:sz="0" w:space="0" w:color="auto"/>
            <w:right w:val="none" w:sz="0" w:space="0" w:color="auto"/>
          </w:divBdr>
        </w:div>
        <w:div w:id="423305182">
          <w:marLeft w:val="0"/>
          <w:marRight w:val="0"/>
          <w:marTop w:val="0"/>
          <w:marBottom w:val="0"/>
          <w:divBdr>
            <w:top w:val="none" w:sz="0" w:space="0" w:color="auto"/>
            <w:left w:val="none" w:sz="0" w:space="0" w:color="auto"/>
            <w:bottom w:val="none" w:sz="0" w:space="0" w:color="auto"/>
            <w:right w:val="none" w:sz="0" w:space="0" w:color="auto"/>
          </w:divBdr>
        </w:div>
        <w:div w:id="678430280">
          <w:marLeft w:val="0"/>
          <w:marRight w:val="0"/>
          <w:marTop w:val="0"/>
          <w:marBottom w:val="0"/>
          <w:divBdr>
            <w:top w:val="none" w:sz="0" w:space="0" w:color="auto"/>
            <w:left w:val="none" w:sz="0" w:space="0" w:color="auto"/>
            <w:bottom w:val="none" w:sz="0" w:space="0" w:color="auto"/>
            <w:right w:val="none" w:sz="0" w:space="0" w:color="auto"/>
          </w:divBdr>
        </w:div>
        <w:div w:id="36862257">
          <w:marLeft w:val="0"/>
          <w:marRight w:val="0"/>
          <w:marTop w:val="0"/>
          <w:marBottom w:val="0"/>
          <w:divBdr>
            <w:top w:val="none" w:sz="0" w:space="0" w:color="auto"/>
            <w:left w:val="none" w:sz="0" w:space="0" w:color="auto"/>
            <w:bottom w:val="none" w:sz="0" w:space="0" w:color="auto"/>
            <w:right w:val="none" w:sz="0" w:space="0" w:color="auto"/>
          </w:divBdr>
        </w:div>
      </w:divsChild>
    </w:div>
    <w:div w:id="2042783153">
      <w:bodyDiv w:val="1"/>
      <w:marLeft w:val="0"/>
      <w:marRight w:val="0"/>
      <w:marTop w:val="0"/>
      <w:marBottom w:val="0"/>
      <w:divBdr>
        <w:top w:val="none" w:sz="0" w:space="0" w:color="auto"/>
        <w:left w:val="none" w:sz="0" w:space="0" w:color="auto"/>
        <w:bottom w:val="none" w:sz="0" w:space="0" w:color="auto"/>
        <w:right w:val="none" w:sz="0" w:space="0" w:color="auto"/>
      </w:divBdr>
      <w:divsChild>
        <w:div w:id="1979993476">
          <w:marLeft w:val="0"/>
          <w:marRight w:val="0"/>
          <w:marTop w:val="0"/>
          <w:marBottom w:val="0"/>
          <w:divBdr>
            <w:top w:val="none" w:sz="0" w:space="0" w:color="auto"/>
            <w:left w:val="none" w:sz="0" w:space="0" w:color="auto"/>
            <w:bottom w:val="none" w:sz="0" w:space="0" w:color="auto"/>
            <w:right w:val="none" w:sz="0" w:space="0" w:color="auto"/>
          </w:divBdr>
          <w:divsChild>
            <w:div w:id="1169248975">
              <w:marLeft w:val="0"/>
              <w:marRight w:val="0"/>
              <w:marTop w:val="0"/>
              <w:marBottom w:val="0"/>
              <w:divBdr>
                <w:top w:val="none" w:sz="0" w:space="0" w:color="auto"/>
                <w:left w:val="none" w:sz="0" w:space="0" w:color="auto"/>
                <w:bottom w:val="none" w:sz="0" w:space="0" w:color="auto"/>
                <w:right w:val="none" w:sz="0" w:space="0" w:color="auto"/>
              </w:divBdr>
            </w:div>
          </w:divsChild>
        </w:div>
        <w:div w:id="1308630137">
          <w:marLeft w:val="0"/>
          <w:marRight w:val="0"/>
          <w:marTop w:val="0"/>
          <w:marBottom w:val="0"/>
          <w:divBdr>
            <w:top w:val="none" w:sz="0" w:space="0" w:color="auto"/>
            <w:left w:val="none" w:sz="0" w:space="0" w:color="auto"/>
            <w:bottom w:val="none" w:sz="0" w:space="0" w:color="auto"/>
            <w:right w:val="none" w:sz="0" w:space="0" w:color="auto"/>
          </w:divBdr>
        </w:div>
        <w:div w:id="1345014368">
          <w:marLeft w:val="0"/>
          <w:marRight w:val="0"/>
          <w:marTop w:val="0"/>
          <w:marBottom w:val="0"/>
          <w:divBdr>
            <w:top w:val="none" w:sz="0" w:space="0" w:color="auto"/>
            <w:left w:val="none" w:sz="0" w:space="0" w:color="auto"/>
            <w:bottom w:val="none" w:sz="0" w:space="0" w:color="auto"/>
            <w:right w:val="none" w:sz="0" w:space="0" w:color="auto"/>
          </w:divBdr>
        </w:div>
        <w:div w:id="1551958565">
          <w:marLeft w:val="0"/>
          <w:marRight w:val="0"/>
          <w:marTop w:val="0"/>
          <w:marBottom w:val="0"/>
          <w:divBdr>
            <w:top w:val="none" w:sz="0" w:space="0" w:color="auto"/>
            <w:left w:val="none" w:sz="0" w:space="0" w:color="auto"/>
            <w:bottom w:val="none" w:sz="0" w:space="0" w:color="auto"/>
            <w:right w:val="none" w:sz="0" w:space="0" w:color="auto"/>
          </w:divBdr>
        </w:div>
        <w:div w:id="1210000012">
          <w:marLeft w:val="0"/>
          <w:marRight w:val="0"/>
          <w:marTop w:val="0"/>
          <w:marBottom w:val="0"/>
          <w:divBdr>
            <w:top w:val="none" w:sz="0" w:space="0" w:color="auto"/>
            <w:left w:val="none" w:sz="0" w:space="0" w:color="auto"/>
            <w:bottom w:val="none" w:sz="0" w:space="0" w:color="auto"/>
            <w:right w:val="none" w:sz="0" w:space="0" w:color="auto"/>
          </w:divBdr>
        </w:div>
        <w:div w:id="1702239696">
          <w:marLeft w:val="0"/>
          <w:marRight w:val="0"/>
          <w:marTop w:val="0"/>
          <w:marBottom w:val="0"/>
          <w:divBdr>
            <w:top w:val="none" w:sz="0" w:space="0" w:color="auto"/>
            <w:left w:val="none" w:sz="0" w:space="0" w:color="auto"/>
            <w:bottom w:val="none" w:sz="0" w:space="0" w:color="auto"/>
            <w:right w:val="none" w:sz="0" w:space="0" w:color="auto"/>
          </w:divBdr>
        </w:div>
        <w:div w:id="1146118504">
          <w:marLeft w:val="0"/>
          <w:marRight w:val="0"/>
          <w:marTop w:val="0"/>
          <w:marBottom w:val="0"/>
          <w:divBdr>
            <w:top w:val="none" w:sz="0" w:space="0" w:color="auto"/>
            <w:left w:val="none" w:sz="0" w:space="0" w:color="auto"/>
            <w:bottom w:val="none" w:sz="0" w:space="0" w:color="auto"/>
            <w:right w:val="none" w:sz="0" w:space="0" w:color="auto"/>
          </w:divBdr>
        </w:div>
        <w:div w:id="2057772871">
          <w:marLeft w:val="0"/>
          <w:marRight w:val="0"/>
          <w:marTop w:val="0"/>
          <w:marBottom w:val="0"/>
          <w:divBdr>
            <w:top w:val="none" w:sz="0" w:space="0" w:color="auto"/>
            <w:left w:val="none" w:sz="0" w:space="0" w:color="auto"/>
            <w:bottom w:val="none" w:sz="0" w:space="0" w:color="auto"/>
            <w:right w:val="none" w:sz="0" w:space="0" w:color="auto"/>
          </w:divBdr>
        </w:div>
        <w:div w:id="70541560">
          <w:marLeft w:val="0"/>
          <w:marRight w:val="0"/>
          <w:marTop w:val="0"/>
          <w:marBottom w:val="0"/>
          <w:divBdr>
            <w:top w:val="none" w:sz="0" w:space="0" w:color="auto"/>
            <w:left w:val="none" w:sz="0" w:space="0" w:color="auto"/>
            <w:bottom w:val="none" w:sz="0" w:space="0" w:color="auto"/>
            <w:right w:val="none" w:sz="0" w:space="0" w:color="auto"/>
          </w:divBdr>
        </w:div>
        <w:div w:id="974216923">
          <w:marLeft w:val="0"/>
          <w:marRight w:val="0"/>
          <w:marTop w:val="0"/>
          <w:marBottom w:val="0"/>
          <w:divBdr>
            <w:top w:val="none" w:sz="0" w:space="0" w:color="auto"/>
            <w:left w:val="none" w:sz="0" w:space="0" w:color="auto"/>
            <w:bottom w:val="none" w:sz="0" w:space="0" w:color="auto"/>
            <w:right w:val="none" w:sz="0" w:space="0" w:color="auto"/>
          </w:divBdr>
        </w:div>
        <w:div w:id="305160153">
          <w:marLeft w:val="0"/>
          <w:marRight w:val="0"/>
          <w:marTop w:val="0"/>
          <w:marBottom w:val="0"/>
          <w:divBdr>
            <w:top w:val="none" w:sz="0" w:space="0" w:color="auto"/>
            <w:left w:val="none" w:sz="0" w:space="0" w:color="auto"/>
            <w:bottom w:val="none" w:sz="0" w:space="0" w:color="auto"/>
            <w:right w:val="none" w:sz="0" w:space="0" w:color="auto"/>
          </w:divBdr>
        </w:div>
        <w:div w:id="488248216">
          <w:marLeft w:val="0"/>
          <w:marRight w:val="0"/>
          <w:marTop w:val="0"/>
          <w:marBottom w:val="0"/>
          <w:divBdr>
            <w:top w:val="none" w:sz="0" w:space="0" w:color="auto"/>
            <w:left w:val="none" w:sz="0" w:space="0" w:color="auto"/>
            <w:bottom w:val="none" w:sz="0" w:space="0" w:color="auto"/>
            <w:right w:val="none" w:sz="0" w:space="0" w:color="auto"/>
          </w:divBdr>
        </w:div>
        <w:div w:id="992179678">
          <w:marLeft w:val="0"/>
          <w:marRight w:val="0"/>
          <w:marTop w:val="0"/>
          <w:marBottom w:val="0"/>
          <w:divBdr>
            <w:top w:val="none" w:sz="0" w:space="0" w:color="auto"/>
            <w:left w:val="none" w:sz="0" w:space="0" w:color="auto"/>
            <w:bottom w:val="none" w:sz="0" w:space="0" w:color="auto"/>
            <w:right w:val="none" w:sz="0" w:space="0" w:color="auto"/>
          </w:divBdr>
        </w:div>
        <w:div w:id="1612475743">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 w:id="1043945385">
          <w:marLeft w:val="0"/>
          <w:marRight w:val="0"/>
          <w:marTop w:val="0"/>
          <w:marBottom w:val="0"/>
          <w:divBdr>
            <w:top w:val="none" w:sz="0" w:space="0" w:color="auto"/>
            <w:left w:val="none" w:sz="0" w:space="0" w:color="auto"/>
            <w:bottom w:val="none" w:sz="0" w:space="0" w:color="auto"/>
            <w:right w:val="none" w:sz="0" w:space="0" w:color="auto"/>
          </w:divBdr>
        </w:div>
        <w:div w:id="545290118">
          <w:marLeft w:val="0"/>
          <w:marRight w:val="0"/>
          <w:marTop w:val="0"/>
          <w:marBottom w:val="0"/>
          <w:divBdr>
            <w:top w:val="none" w:sz="0" w:space="0" w:color="auto"/>
            <w:left w:val="none" w:sz="0" w:space="0" w:color="auto"/>
            <w:bottom w:val="none" w:sz="0" w:space="0" w:color="auto"/>
            <w:right w:val="none" w:sz="0" w:space="0" w:color="auto"/>
          </w:divBdr>
        </w:div>
        <w:div w:id="1813019860">
          <w:marLeft w:val="0"/>
          <w:marRight w:val="0"/>
          <w:marTop w:val="0"/>
          <w:marBottom w:val="0"/>
          <w:divBdr>
            <w:top w:val="none" w:sz="0" w:space="0" w:color="auto"/>
            <w:left w:val="none" w:sz="0" w:space="0" w:color="auto"/>
            <w:bottom w:val="none" w:sz="0" w:space="0" w:color="auto"/>
            <w:right w:val="none" w:sz="0" w:space="0" w:color="auto"/>
          </w:divBdr>
        </w:div>
        <w:div w:id="177933585">
          <w:marLeft w:val="0"/>
          <w:marRight w:val="0"/>
          <w:marTop w:val="0"/>
          <w:marBottom w:val="0"/>
          <w:divBdr>
            <w:top w:val="none" w:sz="0" w:space="0" w:color="auto"/>
            <w:left w:val="none" w:sz="0" w:space="0" w:color="auto"/>
            <w:bottom w:val="none" w:sz="0" w:space="0" w:color="auto"/>
            <w:right w:val="none" w:sz="0" w:space="0" w:color="auto"/>
          </w:divBdr>
        </w:div>
        <w:div w:id="1488978621">
          <w:marLeft w:val="0"/>
          <w:marRight w:val="0"/>
          <w:marTop w:val="0"/>
          <w:marBottom w:val="0"/>
          <w:divBdr>
            <w:top w:val="none" w:sz="0" w:space="0" w:color="auto"/>
            <w:left w:val="none" w:sz="0" w:space="0" w:color="auto"/>
            <w:bottom w:val="none" w:sz="0" w:space="0" w:color="auto"/>
            <w:right w:val="none" w:sz="0" w:space="0" w:color="auto"/>
          </w:divBdr>
        </w:div>
        <w:div w:id="284044444">
          <w:marLeft w:val="0"/>
          <w:marRight w:val="0"/>
          <w:marTop w:val="0"/>
          <w:marBottom w:val="0"/>
          <w:divBdr>
            <w:top w:val="none" w:sz="0" w:space="0" w:color="auto"/>
            <w:left w:val="none" w:sz="0" w:space="0" w:color="auto"/>
            <w:bottom w:val="none" w:sz="0" w:space="0" w:color="auto"/>
            <w:right w:val="none" w:sz="0" w:space="0" w:color="auto"/>
          </w:divBdr>
        </w:div>
        <w:div w:id="1656832314">
          <w:marLeft w:val="0"/>
          <w:marRight w:val="0"/>
          <w:marTop w:val="0"/>
          <w:marBottom w:val="0"/>
          <w:divBdr>
            <w:top w:val="none" w:sz="0" w:space="0" w:color="auto"/>
            <w:left w:val="none" w:sz="0" w:space="0" w:color="auto"/>
            <w:bottom w:val="none" w:sz="0" w:space="0" w:color="auto"/>
            <w:right w:val="none" w:sz="0" w:space="0" w:color="auto"/>
          </w:divBdr>
        </w:div>
        <w:div w:id="1482503075">
          <w:marLeft w:val="0"/>
          <w:marRight w:val="0"/>
          <w:marTop w:val="0"/>
          <w:marBottom w:val="0"/>
          <w:divBdr>
            <w:top w:val="none" w:sz="0" w:space="0" w:color="auto"/>
            <w:left w:val="none" w:sz="0" w:space="0" w:color="auto"/>
            <w:bottom w:val="none" w:sz="0" w:space="0" w:color="auto"/>
            <w:right w:val="none" w:sz="0" w:space="0" w:color="auto"/>
          </w:divBdr>
        </w:div>
        <w:div w:id="215702344">
          <w:marLeft w:val="0"/>
          <w:marRight w:val="0"/>
          <w:marTop w:val="0"/>
          <w:marBottom w:val="0"/>
          <w:divBdr>
            <w:top w:val="none" w:sz="0" w:space="0" w:color="auto"/>
            <w:left w:val="none" w:sz="0" w:space="0" w:color="auto"/>
            <w:bottom w:val="none" w:sz="0" w:space="0" w:color="auto"/>
            <w:right w:val="none" w:sz="0" w:space="0" w:color="auto"/>
          </w:divBdr>
        </w:div>
        <w:div w:id="99380629">
          <w:marLeft w:val="0"/>
          <w:marRight w:val="0"/>
          <w:marTop w:val="0"/>
          <w:marBottom w:val="0"/>
          <w:divBdr>
            <w:top w:val="none" w:sz="0" w:space="0" w:color="auto"/>
            <w:left w:val="none" w:sz="0" w:space="0" w:color="auto"/>
            <w:bottom w:val="none" w:sz="0" w:space="0" w:color="auto"/>
            <w:right w:val="none" w:sz="0" w:space="0" w:color="auto"/>
          </w:divBdr>
        </w:div>
        <w:div w:id="210309837">
          <w:marLeft w:val="0"/>
          <w:marRight w:val="0"/>
          <w:marTop w:val="0"/>
          <w:marBottom w:val="0"/>
          <w:divBdr>
            <w:top w:val="none" w:sz="0" w:space="0" w:color="auto"/>
            <w:left w:val="none" w:sz="0" w:space="0" w:color="auto"/>
            <w:bottom w:val="none" w:sz="0" w:space="0" w:color="auto"/>
            <w:right w:val="none" w:sz="0" w:space="0" w:color="auto"/>
          </w:divBdr>
        </w:div>
        <w:div w:id="1234044452">
          <w:marLeft w:val="0"/>
          <w:marRight w:val="0"/>
          <w:marTop w:val="0"/>
          <w:marBottom w:val="0"/>
          <w:divBdr>
            <w:top w:val="none" w:sz="0" w:space="0" w:color="auto"/>
            <w:left w:val="none" w:sz="0" w:space="0" w:color="auto"/>
            <w:bottom w:val="none" w:sz="0" w:space="0" w:color="auto"/>
            <w:right w:val="none" w:sz="0" w:space="0" w:color="auto"/>
          </w:divBdr>
        </w:div>
        <w:div w:id="711809105">
          <w:marLeft w:val="0"/>
          <w:marRight w:val="0"/>
          <w:marTop w:val="0"/>
          <w:marBottom w:val="0"/>
          <w:divBdr>
            <w:top w:val="none" w:sz="0" w:space="0" w:color="auto"/>
            <w:left w:val="none" w:sz="0" w:space="0" w:color="auto"/>
            <w:bottom w:val="none" w:sz="0" w:space="0" w:color="auto"/>
            <w:right w:val="none" w:sz="0" w:space="0" w:color="auto"/>
          </w:divBdr>
        </w:div>
        <w:div w:id="1098477783">
          <w:marLeft w:val="0"/>
          <w:marRight w:val="0"/>
          <w:marTop w:val="0"/>
          <w:marBottom w:val="0"/>
          <w:divBdr>
            <w:top w:val="none" w:sz="0" w:space="0" w:color="auto"/>
            <w:left w:val="none" w:sz="0" w:space="0" w:color="auto"/>
            <w:bottom w:val="none" w:sz="0" w:space="0" w:color="auto"/>
            <w:right w:val="none" w:sz="0" w:space="0" w:color="auto"/>
          </w:divBdr>
        </w:div>
        <w:div w:id="557325251">
          <w:marLeft w:val="0"/>
          <w:marRight w:val="0"/>
          <w:marTop w:val="0"/>
          <w:marBottom w:val="0"/>
          <w:divBdr>
            <w:top w:val="none" w:sz="0" w:space="0" w:color="auto"/>
            <w:left w:val="none" w:sz="0" w:space="0" w:color="auto"/>
            <w:bottom w:val="none" w:sz="0" w:space="0" w:color="auto"/>
            <w:right w:val="none" w:sz="0" w:space="0" w:color="auto"/>
          </w:divBdr>
        </w:div>
        <w:div w:id="306865867">
          <w:marLeft w:val="0"/>
          <w:marRight w:val="0"/>
          <w:marTop w:val="0"/>
          <w:marBottom w:val="0"/>
          <w:divBdr>
            <w:top w:val="none" w:sz="0" w:space="0" w:color="auto"/>
            <w:left w:val="none" w:sz="0" w:space="0" w:color="auto"/>
            <w:bottom w:val="none" w:sz="0" w:space="0" w:color="auto"/>
            <w:right w:val="none" w:sz="0" w:space="0" w:color="auto"/>
          </w:divBdr>
        </w:div>
        <w:div w:id="535314127">
          <w:marLeft w:val="0"/>
          <w:marRight w:val="0"/>
          <w:marTop w:val="0"/>
          <w:marBottom w:val="0"/>
          <w:divBdr>
            <w:top w:val="none" w:sz="0" w:space="0" w:color="auto"/>
            <w:left w:val="none" w:sz="0" w:space="0" w:color="auto"/>
            <w:bottom w:val="none" w:sz="0" w:space="0" w:color="auto"/>
            <w:right w:val="none" w:sz="0" w:space="0" w:color="auto"/>
          </w:divBdr>
        </w:div>
        <w:div w:id="948009275">
          <w:marLeft w:val="0"/>
          <w:marRight w:val="0"/>
          <w:marTop w:val="0"/>
          <w:marBottom w:val="0"/>
          <w:divBdr>
            <w:top w:val="none" w:sz="0" w:space="0" w:color="auto"/>
            <w:left w:val="none" w:sz="0" w:space="0" w:color="auto"/>
            <w:bottom w:val="none" w:sz="0" w:space="0" w:color="auto"/>
            <w:right w:val="none" w:sz="0" w:space="0" w:color="auto"/>
          </w:divBdr>
        </w:div>
        <w:div w:id="2021160915">
          <w:marLeft w:val="0"/>
          <w:marRight w:val="0"/>
          <w:marTop w:val="0"/>
          <w:marBottom w:val="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086271591">
          <w:marLeft w:val="0"/>
          <w:marRight w:val="0"/>
          <w:marTop w:val="0"/>
          <w:marBottom w:val="0"/>
          <w:divBdr>
            <w:top w:val="none" w:sz="0" w:space="0" w:color="auto"/>
            <w:left w:val="none" w:sz="0" w:space="0" w:color="auto"/>
            <w:bottom w:val="none" w:sz="0" w:space="0" w:color="auto"/>
            <w:right w:val="none" w:sz="0" w:space="0" w:color="auto"/>
          </w:divBdr>
        </w:div>
        <w:div w:id="1718509335">
          <w:marLeft w:val="0"/>
          <w:marRight w:val="0"/>
          <w:marTop w:val="0"/>
          <w:marBottom w:val="0"/>
          <w:divBdr>
            <w:top w:val="none" w:sz="0" w:space="0" w:color="auto"/>
            <w:left w:val="none" w:sz="0" w:space="0" w:color="auto"/>
            <w:bottom w:val="none" w:sz="0" w:space="0" w:color="auto"/>
            <w:right w:val="none" w:sz="0" w:space="0" w:color="auto"/>
          </w:divBdr>
        </w:div>
        <w:div w:id="343363429">
          <w:marLeft w:val="0"/>
          <w:marRight w:val="0"/>
          <w:marTop w:val="0"/>
          <w:marBottom w:val="0"/>
          <w:divBdr>
            <w:top w:val="none" w:sz="0" w:space="0" w:color="auto"/>
            <w:left w:val="none" w:sz="0" w:space="0" w:color="auto"/>
            <w:bottom w:val="none" w:sz="0" w:space="0" w:color="auto"/>
            <w:right w:val="none" w:sz="0" w:space="0" w:color="auto"/>
          </w:divBdr>
        </w:div>
        <w:div w:id="119765928">
          <w:marLeft w:val="0"/>
          <w:marRight w:val="0"/>
          <w:marTop w:val="0"/>
          <w:marBottom w:val="0"/>
          <w:divBdr>
            <w:top w:val="none" w:sz="0" w:space="0" w:color="auto"/>
            <w:left w:val="none" w:sz="0" w:space="0" w:color="auto"/>
            <w:bottom w:val="none" w:sz="0" w:space="0" w:color="auto"/>
            <w:right w:val="none" w:sz="0" w:space="0" w:color="auto"/>
          </w:divBdr>
        </w:div>
        <w:div w:id="302008645">
          <w:marLeft w:val="0"/>
          <w:marRight w:val="0"/>
          <w:marTop w:val="0"/>
          <w:marBottom w:val="0"/>
          <w:divBdr>
            <w:top w:val="none" w:sz="0" w:space="0" w:color="auto"/>
            <w:left w:val="none" w:sz="0" w:space="0" w:color="auto"/>
            <w:bottom w:val="none" w:sz="0" w:space="0" w:color="auto"/>
            <w:right w:val="none" w:sz="0" w:space="0" w:color="auto"/>
          </w:divBdr>
        </w:div>
        <w:div w:id="2094889990">
          <w:marLeft w:val="0"/>
          <w:marRight w:val="0"/>
          <w:marTop w:val="0"/>
          <w:marBottom w:val="0"/>
          <w:divBdr>
            <w:top w:val="none" w:sz="0" w:space="0" w:color="auto"/>
            <w:left w:val="none" w:sz="0" w:space="0" w:color="auto"/>
            <w:bottom w:val="none" w:sz="0" w:space="0" w:color="auto"/>
            <w:right w:val="none" w:sz="0" w:space="0" w:color="auto"/>
          </w:divBdr>
        </w:div>
        <w:div w:id="439683977">
          <w:marLeft w:val="0"/>
          <w:marRight w:val="0"/>
          <w:marTop w:val="0"/>
          <w:marBottom w:val="0"/>
          <w:divBdr>
            <w:top w:val="none" w:sz="0" w:space="0" w:color="auto"/>
            <w:left w:val="none" w:sz="0" w:space="0" w:color="auto"/>
            <w:bottom w:val="none" w:sz="0" w:space="0" w:color="auto"/>
            <w:right w:val="none" w:sz="0" w:space="0" w:color="auto"/>
          </w:divBdr>
        </w:div>
        <w:div w:id="574782319">
          <w:marLeft w:val="0"/>
          <w:marRight w:val="0"/>
          <w:marTop w:val="0"/>
          <w:marBottom w:val="0"/>
          <w:divBdr>
            <w:top w:val="none" w:sz="0" w:space="0" w:color="auto"/>
            <w:left w:val="none" w:sz="0" w:space="0" w:color="auto"/>
            <w:bottom w:val="none" w:sz="0" w:space="0" w:color="auto"/>
            <w:right w:val="none" w:sz="0" w:space="0" w:color="auto"/>
          </w:divBdr>
        </w:div>
        <w:div w:id="75136067">
          <w:marLeft w:val="0"/>
          <w:marRight w:val="0"/>
          <w:marTop w:val="0"/>
          <w:marBottom w:val="0"/>
          <w:divBdr>
            <w:top w:val="none" w:sz="0" w:space="0" w:color="auto"/>
            <w:left w:val="none" w:sz="0" w:space="0" w:color="auto"/>
            <w:bottom w:val="none" w:sz="0" w:space="0" w:color="auto"/>
            <w:right w:val="none" w:sz="0" w:space="0" w:color="auto"/>
          </w:divBdr>
        </w:div>
        <w:div w:id="949354577">
          <w:marLeft w:val="0"/>
          <w:marRight w:val="0"/>
          <w:marTop w:val="0"/>
          <w:marBottom w:val="0"/>
          <w:divBdr>
            <w:top w:val="none" w:sz="0" w:space="0" w:color="auto"/>
            <w:left w:val="none" w:sz="0" w:space="0" w:color="auto"/>
            <w:bottom w:val="none" w:sz="0" w:space="0" w:color="auto"/>
            <w:right w:val="none" w:sz="0" w:space="0" w:color="auto"/>
          </w:divBdr>
        </w:div>
        <w:div w:id="797457315">
          <w:marLeft w:val="0"/>
          <w:marRight w:val="0"/>
          <w:marTop w:val="0"/>
          <w:marBottom w:val="0"/>
          <w:divBdr>
            <w:top w:val="none" w:sz="0" w:space="0" w:color="auto"/>
            <w:left w:val="none" w:sz="0" w:space="0" w:color="auto"/>
            <w:bottom w:val="none" w:sz="0" w:space="0" w:color="auto"/>
            <w:right w:val="none" w:sz="0" w:space="0" w:color="auto"/>
          </w:divBdr>
        </w:div>
        <w:div w:id="1941837649">
          <w:marLeft w:val="0"/>
          <w:marRight w:val="0"/>
          <w:marTop w:val="0"/>
          <w:marBottom w:val="0"/>
          <w:divBdr>
            <w:top w:val="none" w:sz="0" w:space="0" w:color="auto"/>
            <w:left w:val="none" w:sz="0" w:space="0" w:color="auto"/>
            <w:bottom w:val="none" w:sz="0" w:space="0" w:color="auto"/>
            <w:right w:val="none" w:sz="0" w:space="0" w:color="auto"/>
          </w:divBdr>
        </w:div>
        <w:div w:id="508060189">
          <w:marLeft w:val="0"/>
          <w:marRight w:val="0"/>
          <w:marTop w:val="0"/>
          <w:marBottom w:val="0"/>
          <w:divBdr>
            <w:top w:val="none" w:sz="0" w:space="0" w:color="auto"/>
            <w:left w:val="none" w:sz="0" w:space="0" w:color="auto"/>
            <w:bottom w:val="none" w:sz="0" w:space="0" w:color="auto"/>
            <w:right w:val="none" w:sz="0" w:space="0" w:color="auto"/>
          </w:divBdr>
        </w:div>
        <w:div w:id="619190235">
          <w:marLeft w:val="0"/>
          <w:marRight w:val="0"/>
          <w:marTop w:val="0"/>
          <w:marBottom w:val="0"/>
          <w:divBdr>
            <w:top w:val="none" w:sz="0" w:space="0" w:color="auto"/>
            <w:left w:val="none" w:sz="0" w:space="0" w:color="auto"/>
            <w:bottom w:val="none" w:sz="0" w:space="0" w:color="auto"/>
            <w:right w:val="none" w:sz="0" w:space="0" w:color="auto"/>
          </w:divBdr>
        </w:div>
        <w:div w:id="897397789">
          <w:marLeft w:val="0"/>
          <w:marRight w:val="0"/>
          <w:marTop w:val="0"/>
          <w:marBottom w:val="0"/>
          <w:divBdr>
            <w:top w:val="none" w:sz="0" w:space="0" w:color="auto"/>
            <w:left w:val="none" w:sz="0" w:space="0" w:color="auto"/>
            <w:bottom w:val="none" w:sz="0" w:space="0" w:color="auto"/>
            <w:right w:val="none" w:sz="0" w:space="0" w:color="auto"/>
          </w:divBdr>
        </w:div>
        <w:div w:id="1286694328">
          <w:marLeft w:val="0"/>
          <w:marRight w:val="0"/>
          <w:marTop w:val="0"/>
          <w:marBottom w:val="0"/>
          <w:divBdr>
            <w:top w:val="none" w:sz="0" w:space="0" w:color="auto"/>
            <w:left w:val="none" w:sz="0" w:space="0" w:color="auto"/>
            <w:bottom w:val="none" w:sz="0" w:space="0" w:color="auto"/>
            <w:right w:val="none" w:sz="0" w:space="0" w:color="auto"/>
          </w:divBdr>
        </w:div>
        <w:div w:id="1493987037">
          <w:marLeft w:val="0"/>
          <w:marRight w:val="0"/>
          <w:marTop w:val="0"/>
          <w:marBottom w:val="0"/>
          <w:divBdr>
            <w:top w:val="none" w:sz="0" w:space="0" w:color="auto"/>
            <w:left w:val="none" w:sz="0" w:space="0" w:color="auto"/>
            <w:bottom w:val="none" w:sz="0" w:space="0" w:color="auto"/>
            <w:right w:val="none" w:sz="0" w:space="0" w:color="auto"/>
          </w:divBdr>
        </w:div>
        <w:div w:id="895778590">
          <w:marLeft w:val="0"/>
          <w:marRight w:val="0"/>
          <w:marTop w:val="0"/>
          <w:marBottom w:val="0"/>
          <w:divBdr>
            <w:top w:val="none" w:sz="0" w:space="0" w:color="auto"/>
            <w:left w:val="none" w:sz="0" w:space="0" w:color="auto"/>
            <w:bottom w:val="none" w:sz="0" w:space="0" w:color="auto"/>
            <w:right w:val="none" w:sz="0" w:space="0" w:color="auto"/>
          </w:divBdr>
        </w:div>
        <w:div w:id="1233344700">
          <w:marLeft w:val="0"/>
          <w:marRight w:val="0"/>
          <w:marTop w:val="0"/>
          <w:marBottom w:val="0"/>
          <w:divBdr>
            <w:top w:val="none" w:sz="0" w:space="0" w:color="auto"/>
            <w:left w:val="none" w:sz="0" w:space="0" w:color="auto"/>
            <w:bottom w:val="none" w:sz="0" w:space="0" w:color="auto"/>
            <w:right w:val="none" w:sz="0" w:space="0" w:color="auto"/>
          </w:divBdr>
        </w:div>
        <w:div w:id="1479690067">
          <w:marLeft w:val="0"/>
          <w:marRight w:val="0"/>
          <w:marTop w:val="0"/>
          <w:marBottom w:val="0"/>
          <w:divBdr>
            <w:top w:val="none" w:sz="0" w:space="0" w:color="auto"/>
            <w:left w:val="none" w:sz="0" w:space="0" w:color="auto"/>
            <w:bottom w:val="none" w:sz="0" w:space="0" w:color="auto"/>
            <w:right w:val="none" w:sz="0" w:space="0" w:color="auto"/>
          </w:divBdr>
        </w:div>
        <w:div w:id="128353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jt.hu/jogszabaly/2011-132-00-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5644</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Petricsevics Patrik</dc:creator>
  <cp:keywords/>
  <dc:description/>
  <cp:lastModifiedBy>Petricsevics Patrik</cp:lastModifiedBy>
  <cp:revision>2</cp:revision>
  <dcterms:created xsi:type="dcterms:W3CDTF">2024-11-21T13:24:00Z</dcterms:created>
  <dcterms:modified xsi:type="dcterms:W3CDTF">2024-11-22T08:32:00Z</dcterms:modified>
</cp:coreProperties>
</file>